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  <w:color w:val="000000"/>
        </w:rPr>
        <w:t>Rzgów, dnia 21.12.2021r.</w:t>
      </w:r>
    </w:p>
    <w:p>
      <w:pPr>
        <w:pStyle w:val="Normal"/>
        <w:rPr>
          <w:rFonts w:cs="Calibri" w:cstheme="minorHAnsi"/>
        </w:rPr>
      </w:pPr>
      <w:r>
        <w:rPr>
          <w:rFonts w:cs="Calibri" w:ascii="Calibri" w:hAnsi="Calibri" w:cstheme="minorHAnsi"/>
        </w:rPr>
        <w:t xml:space="preserve">Sygn. Postępowania </w:t>
      </w:r>
      <w:r>
        <w:rPr>
          <w:rFonts w:cs="Calibri" w:ascii="Calibri" w:hAnsi="Calibri" w:cstheme="minorHAnsi"/>
          <w:highlight w:val="white"/>
        </w:rPr>
        <w:t>GOSTIR.26.01.2021</w:t>
      </w:r>
    </w:p>
    <w:p>
      <w:pPr>
        <w:pStyle w:val="Normal"/>
        <w:rPr>
          <w:rFonts w:ascii="Times New Roman" w:hAnsi="Times New Roman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Calibri" w:hAnsi="Calibri"/>
          <w:b/>
          <w:color w:val="000000"/>
        </w:rPr>
        <w:t>INFORMACJA Z OTWARCIA OFERT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rFonts w:cs="Calibri" w:cstheme="minorHAnsi"/>
        </w:rPr>
      </w:pPr>
      <w:r>
        <w:rPr>
          <w:rFonts w:ascii="Calibri" w:hAnsi="Calibri"/>
          <w:color w:val="000000"/>
        </w:rPr>
        <w:tab/>
      </w:r>
      <w:r>
        <w:rPr>
          <w:rFonts w:cs="Calibri" w:ascii="Calibri" w:hAnsi="Calibri" w:cstheme="minorHAnsi"/>
          <w:color w:val="000000"/>
        </w:rPr>
        <w:t xml:space="preserve">Dotyczy: postępowania o udzielenie zamówienia publicznego prowadzonego w trybie podstawowym bez negocjacji pn. </w:t>
      </w:r>
      <w:r>
        <w:rPr>
          <w:rFonts w:cs="Calibri" w:ascii="Calibri" w:hAnsi="Calibri" w:cstheme="minorHAnsi"/>
        </w:rPr>
        <w:t xml:space="preserve">Kompleksowa dostawa gazu ziemnego wysokometanowego (typu E) obejmującą sprzedaż i dystrybucję gazu dla potrzeb Gminnego Ośrodka Sportu, Turystyki i Rekreacji w Rzgowie </w:t>
      </w:r>
      <w:r>
        <w:rPr>
          <w:rFonts w:cs="Calibri" w:ascii="Calibri" w:hAnsi="Calibri" w:cstheme="minorHAnsi"/>
          <w:color w:val="000000"/>
        </w:rPr>
        <w:t xml:space="preserve">opublikowanego w Biuletynie Zamówień Publicznych </w:t>
      </w:r>
      <w:r>
        <w:rPr>
          <w:rFonts w:cs="Calibri" w:ascii="Calibri" w:hAnsi="Calibri" w:cstheme="minorHAnsi"/>
        </w:rPr>
        <w:t>nr 2021/BZP 00298008/01 z dnia 2021-12-03.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Times New Roman" w:hAnsi="Times New Roman"/>
        </w:rPr>
      </w:pPr>
      <w:r>
        <w:rPr>
          <w:rFonts w:ascii="Calibri" w:hAnsi="Calibri"/>
          <w:color w:val="000000"/>
        </w:rPr>
        <w:tab/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Zgodnie z art. 222 ust 5 ustawy z dnia 11 września 2019 r. Prawo zamówień publicznych (tj. Dz. U. z 2021 r., poz. 1129 z późniejszymi zmianami) Zamawiający zamieszcza informację z otwarcia ofert złożonych w postępowaniu prowadzonym w trybie podstawowym bez negocjacji: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Times New Roman" w:hAnsi="Times New Roman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Calibri" w:hAnsi="Calibri"/>
          <w:color w:val="000000"/>
        </w:rPr>
        <w:t>1. Otwarcie ofert nastąpiło w dniu 21-12-2021 godz. 12.00.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Times New Roman" w:hAnsi="Times New Roman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Calibri" w:hAnsi="Calibri"/>
          <w:color w:val="000000"/>
        </w:rPr>
        <w:t>2. Do upływu terminu składania ofert złożone zostały następujące oferty</w:t>
      </w:r>
      <w:bookmarkStart w:id="0" w:name="_GoBack"/>
      <w:bookmarkEnd w:id="0"/>
      <w:r>
        <w:rPr>
          <w:rFonts w:ascii="Calibri" w:hAnsi="Calibri"/>
          <w:color w:val="000000"/>
        </w:rPr>
        <w:t>: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</w:rPr>
      </w:pPr>
      <w:r>
        <w:rPr>
          <w:rFonts w:ascii="Calibri" w:hAnsi="Calibri"/>
          <w:color w:val="000000"/>
        </w:rPr>
      </w:r>
    </w:p>
    <w:tbl>
      <w:tblPr>
        <w:tblW w:w="9312" w:type="dxa"/>
        <w:jc w:val="left"/>
        <w:tblInd w:w="-108" w:type="dxa"/>
        <w:tblCellMar>
          <w:top w:w="80" w:type="dxa"/>
          <w:left w:w="69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464"/>
        <w:gridCol w:w="6012"/>
        <w:gridCol w:w="2836"/>
      </w:tblGrid>
      <w:tr>
        <w:trPr>
          <w:trHeight w:val="1455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Cena przedmiotu zamówienia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100%</w:t>
            </w:r>
          </w:p>
        </w:tc>
      </w:tr>
      <w:tr>
        <w:trPr/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" w:hAnsi="Times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" w:hAnsi="Times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PGNiG Obrót Detaliczny sp.z o.o. </w:t>
            </w:r>
          </w:p>
          <w:p>
            <w:pPr>
              <w:pStyle w:val="Normal"/>
              <w:jc w:val="both"/>
              <w:rPr>
                <w:rFonts w:ascii="Times" w:hAnsi="Times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Ul.Jana Kazimierza 3,</w:t>
            </w:r>
          </w:p>
          <w:p>
            <w:pPr>
              <w:pStyle w:val="Normal"/>
              <w:jc w:val="both"/>
              <w:rPr>
                <w:rFonts w:ascii="Times" w:hAnsi="Times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01-248 Warszawa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1.186.251,90 zł</w:t>
            </w:r>
          </w:p>
        </w:tc>
      </w:tr>
    </w:tbl>
    <w:p>
      <w:pPr>
        <w:pStyle w:val="Normal"/>
        <w:rPr>
          <w:rFonts w:ascii="Times New Roman" w:hAnsi="Times New Roman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cs="Calibri" w:cstheme="minorHAns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0ad0"/>
    <w:pPr>
      <w:widowControl/>
      <w:bidi w:val="0"/>
      <w:spacing w:lineRule="auto" w:line="240"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LibreOffice/6.4.3.2$Windows_X86_64 LibreOffice_project/747b5d0ebf89f41c860ec2a39efd7cb15b54f2d8</Application>
  <Pages>1</Pages>
  <Words>137</Words>
  <Characters>867</Characters>
  <CharactersWithSpaces>991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2021-12-21T06:01:00Z</dcterms:created>
  <dc:creator>Konto Microsoft</dc:creator>
  <dc:description/>
  <dc:language>pl-PL</dc:language>
  <cp:lastModifiedBy/>
  <dcterms:modified xsi:type="dcterms:W3CDTF">2021-12-21T14:11:48Z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